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C" w:rsidRPr="004B24DC" w:rsidRDefault="004B24DC" w:rsidP="004B24DC">
      <w:pPr>
        <w:rPr>
          <w:b/>
        </w:rPr>
      </w:pPr>
      <w:r w:rsidRPr="004B24DC">
        <w:rPr>
          <w:b/>
        </w:rPr>
        <w:t>Procedure G:  Transfers of Prisoners to Out of State Correctional Facilities; Case Management Plans; Return of Prisoners to Maine</w:t>
      </w:r>
      <w:r w:rsidR="009D66FD">
        <w:rPr>
          <w:b/>
        </w:rPr>
        <w:t>.</w:t>
      </w:r>
    </w:p>
    <w:p w:rsidR="004B24DC" w:rsidRDefault="004B24DC" w:rsidP="004B24DC"/>
    <w:p w:rsidR="004B24DC" w:rsidRDefault="009D66FD" w:rsidP="004B24DC">
      <w:r>
        <w:t>1. Policy</w:t>
      </w:r>
      <w:r w:rsidR="004B24DC">
        <w:t xml:space="preserve"> of the State of Maine</w:t>
      </w:r>
    </w:p>
    <w:p w:rsidR="004B24DC" w:rsidRDefault="004B24DC" w:rsidP="004B24DC">
      <w:r>
        <w:t>2. Purposes.</w:t>
      </w:r>
    </w:p>
    <w:p w:rsidR="004B24DC" w:rsidRDefault="004B24DC" w:rsidP="004B24DC">
      <w:r>
        <w:t xml:space="preserve">3. Interstate Transfer Committee.  </w:t>
      </w:r>
    </w:p>
    <w:p w:rsidR="004B24DC" w:rsidRDefault="004B24DC" w:rsidP="004B24DC">
      <w:r>
        <w:t xml:space="preserve">4. Standards for Interstate Transfers.  </w:t>
      </w:r>
    </w:p>
    <w:p w:rsidR="004B24DC" w:rsidRDefault="004B24DC" w:rsidP="004B24DC">
      <w:r>
        <w:t xml:space="preserve">5. Requests for Transfer or Return.  </w:t>
      </w:r>
    </w:p>
    <w:p w:rsidR="004B24DC" w:rsidRDefault="004B24DC" w:rsidP="004B24DC">
      <w:r>
        <w:t xml:space="preserve">6. The Interstate Transfer Committee:  Procedures. </w:t>
      </w:r>
    </w:p>
    <w:p w:rsidR="004B24DC" w:rsidRDefault="004B24DC" w:rsidP="004B24DC">
      <w:r>
        <w:t xml:space="preserve">7. The Commissioner’s Decision.  </w:t>
      </w:r>
    </w:p>
    <w:p w:rsidR="004B24DC" w:rsidRDefault="004B24DC" w:rsidP="004B24DC">
      <w:r>
        <w:t xml:space="preserve">8. Interstate Transfer Records. </w:t>
      </w:r>
    </w:p>
    <w:p w:rsidR="004B24DC" w:rsidRDefault="004B24DC" w:rsidP="004B24DC">
      <w:r>
        <w:t xml:space="preserve">9. Emergency Transfers.  </w:t>
      </w:r>
    </w:p>
    <w:p w:rsidR="004B24DC" w:rsidRDefault="004B24DC" w:rsidP="004B24DC">
      <w:r>
        <w:t>10. Committee R</w:t>
      </w:r>
      <w:r w:rsidR="0048148C">
        <w:t>eviews of Transferred Prisoners.</w:t>
      </w:r>
      <w:r>
        <w:t xml:space="preserve">  </w:t>
      </w:r>
    </w:p>
    <w:p w:rsidR="004B24DC" w:rsidRDefault="004B24DC" w:rsidP="004B24DC">
      <w:r>
        <w:t xml:space="preserve">11. Procedures for Return Transfers.   </w:t>
      </w:r>
    </w:p>
    <w:p w:rsidR="004B24DC" w:rsidRDefault="004B24DC" w:rsidP="004B24DC">
      <w:r>
        <w:t>12. Standards for Return Transfers.</w:t>
      </w:r>
    </w:p>
    <w:p w:rsidR="004B24DC" w:rsidRDefault="004B24DC" w:rsidP="004B24DC">
      <w:proofErr w:type="gramStart"/>
      <w:r>
        <w:t xml:space="preserve">13. </w:t>
      </w:r>
      <w:r w:rsidR="00AE22F1">
        <w:t xml:space="preserve"> </w:t>
      </w:r>
      <w:r>
        <w:t>Final</w:t>
      </w:r>
      <w:r w:rsidR="00AE22F1">
        <w:t xml:space="preserve"> </w:t>
      </w:r>
      <w:r>
        <w:t>Agency Decisions.</w:t>
      </w:r>
      <w:proofErr w:type="gramEnd"/>
      <w:r>
        <w:t xml:space="preserve">  </w:t>
      </w:r>
    </w:p>
    <w:p w:rsidR="004B24DC" w:rsidRDefault="004B24DC" w:rsidP="004B24DC">
      <w:r>
        <w:t xml:space="preserve">14. Records. </w:t>
      </w:r>
    </w:p>
    <w:p w:rsidR="004B24DC" w:rsidRDefault="004B24DC" w:rsidP="004B24DC">
      <w:r>
        <w:t>15. Credits for Time Served Out of State.</w:t>
      </w:r>
    </w:p>
    <w:p w:rsidR="004B24DC" w:rsidRDefault="004B24DC" w:rsidP="004B24DC"/>
    <w:p w:rsidR="004B24DC" w:rsidRDefault="004B24DC" w:rsidP="004B24DC"/>
    <w:p w:rsidR="008211E6" w:rsidRDefault="008211E6">
      <w:pPr>
        <w:spacing w:after="200" w:line="276" w:lineRule="auto"/>
      </w:pPr>
      <w:r>
        <w:br w:type="page"/>
      </w:r>
    </w:p>
    <w:p w:rsidR="008211E6" w:rsidRPr="004B24DC" w:rsidRDefault="008211E6" w:rsidP="008211E6">
      <w:pPr>
        <w:rPr>
          <w:b/>
        </w:rPr>
      </w:pPr>
      <w:r w:rsidRPr="004B24DC">
        <w:rPr>
          <w:b/>
        </w:rPr>
        <w:lastRenderedPageBreak/>
        <w:t>Procedure G:  Transfers of Prisoners to Out of State Correctional Facilities; Case Management Plans; Return of Prisoners to Maine</w:t>
      </w:r>
      <w:r>
        <w:rPr>
          <w:b/>
        </w:rPr>
        <w:t>.</w:t>
      </w:r>
    </w:p>
    <w:p w:rsidR="008211E6" w:rsidRDefault="008211E6" w:rsidP="008211E6"/>
    <w:p w:rsidR="000C3AD3" w:rsidRPr="000C3AD3" w:rsidRDefault="000C3AD3" w:rsidP="008211E6">
      <w:pPr>
        <w:rPr>
          <w:b/>
        </w:rPr>
      </w:pPr>
      <w:r w:rsidRPr="000C3AD3">
        <w:rPr>
          <w:b/>
        </w:rPr>
        <w:t>C</w:t>
      </w:r>
      <w:r>
        <w:rPr>
          <w:b/>
        </w:rPr>
        <w:t>ONTENTS</w:t>
      </w:r>
    </w:p>
    <w:p w:rsidR="008211E6" w:rsidRDefault="008211E6" w:rsidP="008211E6">
      <w:r>
        <w:t>1. Policy of the State of Maine</w:t>
      </w:r>
    </w:p>
    <w:p w:rsidR="008211E6" w:rsidRDefault="008211E6" w:rsidP="008211E6">
      <w:r>
        <w:t>2. Purposes.</w:t>
      </w:r>
    </w:p>
    <w:p w:rsidR="008211E6" w:rsidRDefault="008211E6" w:rsidP="008211E6">
      <w:r>
        <w:t xml:space="preserve">3. Interstate Transfer Committee.  </w:t>
      </w:r>
    </w:p>
    <w:p w:rsidR="008211E6" w:rsidRDefault="008211E6" w:rsidP="008211E6">
      <w:r>
        <w:t xml:space="preserve">4. Standards for Interstate Transfers.  </w:t>
      </w:r>
    </w:p>
    <w:p w:rsidR="008211E6" w:rsidRDefault="008211E6" w:rsidP="008211E6">
      <w:r>
        <w:t xml:space="preserve">5. Requests for Transfer or Return.  </w:t>
      </w:r>
    </w:p>
    <w:p w:rsidR="008211E6" w:rsidRDefault="008211E6" w:rsidP="008211E6">
      <w:r>
        <w:t xml:space="preserve">6. The Interstate Transfer Committee:  Procedures. </w:t>
      </w:r>
    </w:p>
    <w:p w:rsidR="008211E6" w:rsidRDefault="008211E6" w:rsidP="008211E6">
      <w:r>
        <w:t xml:space="preserve">7. The Commissioner’s Decision.  </w:t>
      </w:r>
    </w:p>
    <w:p w:rsidR="008211E6" w:rsidRDefault="008211E6" w:rsidP="008211E6">
      <w:r>
        <w:t xml:space="preserve">8. Interstate Transfer Records. </w:t>
      </w:r>
    </w:p>
    <w:p w:rsidR="008211E6" w:rsidRDefault="008211E6" w:rsidP="008211E6">
      <w:r>
        <w:t xml:space="preserve">9. Emergency Transfers.  </w:t>
      </w:r>
    </w:p>
    <w:p w:rsidR="008211E6" w:rsidRDefault="008211E6" w:rsidP="008211E6">
      <w:r>
        <w:t xml:space="preserve">10. Committee Reviews of Transferred Prisoners.  </w:t>
      </w:r>
    </w:p>
    <w:p w:rsidR="008211E6" w:rsidRDefault="008211E6" w:rsidP="008211E6">
      <w:r>
        <w:t xml:space="preserve">11. Procedures for Return Transfers.   </w:t>
      </w:r>
    </w:p>
    <w:p w:rsidR="008211E6" w:rsidRDefault="008211E6" w:rsidP="008211E6">
      <w:r>
        <w:t>12. Standards for Return Transfers.</w:t>
      </w:r>
    </w:p>
    <w:p w:rsidR="008211E6" w:rsidRDefault="008211E6" w:rsidP="008211E6">
      <w:proofErr w:type="gramStart"/>
      <w:r>
        <w:t>13.  Final Agency Decisions.</w:t>
      </w:r>
      <w:proofErr w:type="gramEnd"/>
      <w:r>
        <w:t xml:space="preserve">  </w:t>
      </w:r>
    </w:p>
    <w:p w:rsidR="008211E6" w:rsidRDefault="008211E6" w:rsidP="008211E6">
      <w:r>
        <w:t xml:space="preserve">14. Records. </w:t>
      </w:r>
    </w:p>
    <w:p w:rsidR="008211E6" w:rsidRDefault="008211E6" w:rsidP="008211E6">
      <w:r>
        <w:t>15. Credits for Time Served Out of State.</w:t>
      </w:r>
    </w:p>
    <w:p w:rsidR="000C3AD3" w:rsidRDefault="000C3AD3" w:rsidP="008211E6">
      <w:r>
        <w:t>16. Money Earned while Serving Time Out of State</w:t>
      </w:r>
    </w:p>
    <w:p w:rsidR="008211E6" w:rsidRDefault="008211E6" w:rsidP="008211E6"/>
    <w:p w:rsidR="006E4058" w:rsidRPr="002C0BA9" w:rsidRDefault="006E4058" w:rsidP="002C0BA9"/>
    <w:sectPr w:rsidR="006E4058" w:rsidRPr="002C0BA9" w:rsidSect="006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BA9"/>
    <w:rsid w:val="000C3AD3"/>
    <w:rsid w:val="002C0BA9"/>
    <w:rsid w:val="0048148C"/>
    <w:rsid w:val="004B24DC"/>
    <w:rsid w:val="00506F1D"/>
    <w:rsid w:val="006E4058"/>
    <w:rsid w:val="008211E6"/>
    <w:rsid w:val="008C3331"/>
    <w:rsid w:val="009D66FD"/>
    <w:rsid w:val="00AE22F1"/>
    <w:rsid w:val="00E2368C"/>
    <w:rsid w:val="00F6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rPr>
      <w:szCs w:val="32"/>
    </w:rPr>
  </w:style>
  <w:style w:type="paragraph" w:styleId="ListParagraph">
    <w:name w:val="List Paragraph"/>
    <w:basedOn w:val="Normal"/>
    <w:uiPriority w:val="34"/>
    <w:qFormat/>
    <w:rsid w:val="00E2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Huber</dc:creator>
  <cp:lastModifiedBy>Ron Huber</cp:lastModifiedBy>
  <cp:revision>7</cp:revision>
  <dcterms:created xsi:type="dcterms:W3CDTF">2011-04-11T14:39:00Z</dcterms:created>
  <dcterms:modified xsi:type="dcterms:W3CDTF">2011-04-11T17:08:00Z</dcterms:modified>
</cp:coreProperties>
</file>